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1454B" w14:textId="3513981A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jc w:val="both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E7310C">
        <w:rPr>
          <w:rFonts w:asciiTheme="majorHAnsi" w:eastAsia="Times New Roman" w:hAnsiTheme="majorHAnsi" w:cs="Times New Roman"/>
          <w:lang w:eastAsia="cs-CZ"/>
        </w:rPr>
        <w:t>3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169B190B" w14:textId="77777777" w:rsidR="004429CF" w:rsidRDefault="004429CF" w:rsidP="00F1527A">
      <w:pPr>
        <w:pStyle w:val="Nzev"/>
        <w:jc w:val="both"/>
      </w:pPr>
    </w:p>
    <w:p w14:paraId="047BCFBE" w14:textId="60C8E8E2" w:rsidR="005740C3" w:rsidRPr="004429CF" w:rsidRDefault="009A0078" w:rsidP="00F1527A">
      <w:pPr>
        <w:pStyle w:val="Nzev"/>
        <w:keepLines w:val="0"/>
        <w:widowControl w:val="0"/>
        <w:suppressAutoHyphens w:val="0"/>
        <w:jc w:val="both"/>
      </w:pPr>
      <w:r w:rsidRPr="00DC60C3">
        <w:t xml:space="preserve">Smlouva o dílo </w:t>
      </w:r>
    </w:p>
    <w:p w14:paraId="71413EB7" w14:textId="50828EE0" w:rsidR="005740C3" w:rsidRPr="00E7310C" w:rsidRDefault="005740C3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highlight w:val="lightGray"/>
          <w:lang w:eastAsia="cs-CZ"/>
        </w:rPr>
      </w:pPr>
      <w:r w:rsidRPr="00E7310C">
        <w:rPr>
          <w:rFonts w:eastAsia="Times New Roman" w:cs="Times New Roman"/>
          <w:b/>
          <w:highlight w:val="lightGray"/>
          <w:lang w:eastAsia="cs-CZ"/>
        </w:rPr>
        <w:t xml:space="preserve">Číslo smlouvy objednatele. </w:t>
      </w:r>
      <w:r w:rsidR="008945EC" w:rsidRPr="00E7310C">
        <w:rPr>
          <w:rFonts w:ascii="Verdana" w:hAnsi="Verdana" w:cstheme="minorHAnsi"/>
          <w:highlight w:val="lightGray"/>
        </w:rPr>
        <w:t>[DOPLNÍ OBJEDNATEL PŘI PODPISU SMLOUVY]</w:t>
      </w:r>
    </w:p>
    <w:p w14:paraId="6F0FEDA9" w14:textId="3BB0015D" w:rsidR="005740C3" w:rsidRDefault="005740C3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9B4030">
        <w:rPr>
          <w:rFonts w:eastAsia="Times New Roman" w:cs="Times New Roman"/>
          <w:b/>
          <w:highlight w:val="green"/>
          <w:lang w:eastAsia="cs-CZ"/>
        </w:rPr>
        <w:t xml:space="preserve">Číslo smlouvy zhotovitele.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</w:p>
    <w:p w14:paraId="1CDD4F8B" w14:textId="77777777" w:rsidR="005740C3" w:rsidRPr="005740C3" w:rsidRDefault="005740C3" w:rsidP="00F1527A">
      <w:pPr>
        <w:widowControl w:val="0"/>
        <w:jc w:val="both"/>
        <w:rPr>
          <w:highlight w:val="yellow"/>
        </w:rPr>
      </w:pPr>
    </w:p>
    <w:p w14:paraId="55A13EF4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814A13" w14:textId="31AF2C5C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 w:rsidR="008B6021">
        <w:rPr>
          <w:rFonts w:eastAsia="Times New Roman" w:cs="Times New Roman"/>
          <w:b/>
          <w:lang w:eastAsia="cs-CZ"/>
        </w:rPr>
        <w:t xml:space="preserve"> </w:t>
      </w:r>
      <w:r w:rsidR="003A0DCF">
        <w:rPr>
          <w:rFonts w:eastAsia="Times New Roman" w:cs="Times New Roman"/>
          <w:b/>
          <w:lang w:eastAsia="cs-CZ"/>
        </w:rPr>
        <w:t>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44039C16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4E1498">
        <w:rPr>
          <w:rFonts w:eastAsia="Times New Roman" w:cs="Times New Roman"/>
          <w:lang w:eastAsia="cs-CZ"/>
        </w:rPr>
        <w:t>sp</w:t>
      </w:r>
      <w:proofErr w:type="spellEnd"/>
      <w:r w:rsidRPr="004E1498">
        <w:rPr>
          <w:rFonts w:eastAsia="Times New Roman" w:cs="Times New Roman"/>
          <w:lang w:eastAsia="cs-CZ"/>
        </w:rPr>
        <w:t xml:space="preserve">. zn. 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987C205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82B2557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12223576" w14:textId="22778A4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Pr="00E7310C">
        <w:rPr>
          <w:rFonts w:eastAsia="Times New Roman" w:cs="Times New Roman"/>
          <w:lang w:eastAsia="cs-CZ"/>
        </w:rPr>
        <w:t xml:space="preserve">zastoupená </w:t>
      </w:r>
      <w:r w:rsidR="00E7310C" w:rsidRPr="00E7310C">
        <w:rPr>
          <w:rFonts w:eastAsia="Times New Roman" w:cs="Times New Roman"/>
          <w:lang w:eastAsia="cs-CZ"/>
        </w:rPr>
        <w:t>Bc. Jiřím Svobodou, MBA, generálním ředitelem</w:t>
      </w:r>
    </w:p>
    <w:p w14:paraId="7EFD0C09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BAB2DFB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88BE545" w14:textId="6F8F7CC4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9B4030">
        <w:rPr>
          <w:rFonts w:eastAsia="Times New Roman" w:cs="Times New Roman"/>
          <w:b/>
          <w:lang w:eastAsia="cs-CZ"/>
        </w:rPr>
        <w:t>Zhotovitel:</w:t>
      </w:r>
      <w:r w:rsidRPr="009B4030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jméno osoby/název firmy</w:t>
      </w:r>
      <w:r w:rsidR="008945EC" w:rsidRPr="00F1527A">
        <w:rPr>
          <w:rFonts w:eastAsia="Times New Roman" w:cs="Times New Roman"/>
          <w:highlight w:val="green"/>
          <w:lang w:eastAsia="cs-CZ"/>
        </w:rPr>
        <w:t xml:space="preserve"> </w:t>
      </w:r>
      <w:r w:rsidR="008945EC" w:rsidRPr="008945EC">
        <w:rPr>
          <w:rFonts w:ascii="Verdana" w:hAnsi="Verdana"/>
          <w:highlight w:val="green"/>
        </w:rPr>
        <w:t>[DOPLNÍ ZHOTOVITEL]</w:t>
      </w:r>
    </w:p>
    <w:p w14:paraId="19E73E8B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údaje o zápisu v evidenci</w:t>
      </w:r>
    </w:p>
    <w:p w14:paraId="57570FFE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Sídlo:</w:t>
      </w:r>
    </w:p>
    <w:p w14:paraId="420D77A3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19B3856E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8945EC">
        <w:rPr>
          <w:rFonts w:eastAsia="Times New Roman" w:cs="Times New Roman"/>
          <w:highlight w:val="green"/>
          <w:lang w:eastAsia="cs-CZ"/>
        </w:rPr>
        <w:t>Bankovní spojení:……………………..</w:t>
      </w:r>
    </w:p>
    <w:p w14:paraId="17127EF1" w14:textId="77777777" w:rsidR="008E1E86" w:rsidRPr="008945EC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945EC">
        <w:rPr>
          <w:rFonts w:eastAsia="Times New Roman" w:cs="Times New Roman"/>
          <w:highlight w:val="green"/>
          <w:lang w:eastAsia="cs-CZ"/>
        </w:rPr>
        <w:t>Číslo účtu:…………………………..</w:t>
      </w:r>
    </w:p>
    <w:p w14:paraId="3B9C9CF2" w14:textId="77777777" w:rsidR="008E1E86" w:rsidRPr="00F1527A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8945EC">
        <w:rPr>
          <w:rFonts w:eastAsia="Times New Roman" w:cs="Times New Roman"/>
          <w:lang w:eastAsia="cs-CZ"/>
        </w:rPr>
        <w:tab/>
      </w:r>
      <w:r w:rsidRPr="008945EC">
        <w:rPr>
          <w:rFonts w:eastAsia="Times New Roman" w:cs="Times New Roman"/>
          <w:lang w:eastAsia="cs-CZ"/>
        </w:rPr>
        <w:tab/>
      </w:r>
      <w:r w:rsidRPr="00F1527A">
        <w:rPr>
          <w:rFonts w:eastAsia="Times New Roman" w:cs="Times New Roman"/>
          <w:highlight w:val="green"/>
          <w:lang w:eastAsia="cs-CZ"/>
        </w:rPr>
        <w:t>údaje o statutárním orgánu nebo jiné oprávněné osobě</w:t>
      </w:r>
    </w:p>
    <w:p w14:paraId="023DCF01" w14:textId="77777777" w:rsidR="008E1E86" w:rsidRPr="004E1498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183AF9BC" w14:textId="77777777" w:rsidR="008E1E86" w:rsidRPr="004E1498" w:rsidRDefault="008E1E86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70BF2102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E7310C">
        <w:rPr>
          <w:rFonts w:eastAsia="Times New Roman" w:cs="Times New Roman"/>
          <w:lang w:eastAsia="cs-CZ"/>
        </w:rPr>
        <w:t>Tato smlouva je uzavřena na základě výsledků zadávacího</w:t>
      </w:r>
      <w:r w:rsidR="00A53522" w:rsidRPr="00E7310C">
        <w:rPr>
          <w:rFonts w:eastAsia="Times New Roman" w:cs="Times New Roman"/>
          <w:lang w:eastAsia="cs-CZ"/>
        </w:rPr>
        <w:t>/výběrového</w:t>
      </w:r>
      <w:r w:rsidRPr="00E7310C">
        <w:rPr>
          <w:rFonts w:eastAsia="Times New Roman" w:cs="Times New Roman"/>
          <w:lang w:eastAsia="cs-CZ"/>
        </w:rPr>
        <w:t xml:space="preserve"> řízení veřejné zakázky s názvem </w:t>
      </w:r>
      <w:r w:rsidR="00527421" w:rsidRPr="00E7310C">
        <w:rPr>
          <w:rFonts w:eastAsia="Times New Roman" w:cs="Times New Roman"/>
          <w:lang w:eastAsia="cs-CZ"/>
        </w:rPr>
        <w:t>„</w:t>
      </w:r>
      <w:r w:rsidR="00E7310C" w:rsidRPr="00E7310C">
        <w:rPr>
          <w:rFonts w:eastAsia="Times New Roman" w:cs="Times New Roman"/>
          <w:b/>
          <w:lang w:eastAsia="cs-CZ"/>
        </w:rPr>
        <w:t>Realizace tisku knižní podoby jízdních řádů Správy železnic</w:t>
      </w:r>
      <w:r w:rsidRPr="00E7310C">
        <w:rPr>
          <w:rFonts w:eastAsia="Times New Roman" w:cs="Times New Roman"/>
          <w:lang w:eastAsia="cs-CZ"/>
        </w:rPr>
        <w:t xml:space="preserve">“, </w:t>
      </w:r>
      <w:proofErr w:type="gramStart"/>
      <w:r w:rsidR="000D278B" w:rsidRPr="00E7310C">
        <w:rPr>
          <w:rFonts w:eastAsia="Times New Roman" w:cs="Times New Roman"/>
          <w:lang w:eastAsia="cs-CZ"/>
        </w:rPr>
        <w:t>č.j.</w:t>
      </w:r>
      <w:proofErr w:type="gramEnd"/>
      <w:r w:rsidR="000D278B" w:rsidRPr="00E7310C">
        <w:rPr>
          <w:rFonts w:eastAsia="Times New Roman" w:cs="Times New Roman"/>
          <w:lang w:eastAsia="cs-CZ"/>
        </w:rPr>
        <w:t xml:space="preserve"> veřejné zakázky </w:t>
      </w:r>
      <w:r w:rsidR="00E7310C" w:rsidRPr="00E7310C">
        <w:rPr>
          <w:rFonts w:eastAsia="Times New Roman" w:cs="Times New Roman"/>
          <w:lang w:eastAsia="cs-CZ"/>
        </w:rPr>
        <w:t>53290/2023-SŽ-GŘ-O8</w:t>
      </w:r>
      <w:r w:rsidR="005740C3" w:rsidRPr="00E7310C">
        <w:rPr>
          <w:rFonts w:eastAsia="Times New Roman" w:cs="Times New Roman"/>
          <w:lang w:eastAsia="cs-CZ"/>
        </w:rPr>
        <w:t xml:space="preserve"> </w:t>
      </w:r>
      <w:r w:rsidRPr="00E7310C">
        <w:rPr>
          <w:rFonts w:eastAsia="Times New Roman" w:cs="Times New Roman"/>
          <w:lang w:eastAsia="cs-CZ"/>
        </w:rPr>
        <w:t>(dále jen „</w:t>
      </w:r>
      <w:r w:rsidR="00380260" w:rsidRPr="00E7310C">
        <w:rPr>
          <w:rFonts w:eastAsia="Times New Roman" w:cs="Times New Roman"/>
          <w:b/>
          <w:lang w:eastAsia="cs-CZ"/>
        </w:rPr>
        <w:t xml:space="preserve">Veřejná </w:t>
      </w:r>
      <w:r w:rsidRPr="00E7310C">
        <w:rPr>
          <w:rFonts w:eastAsia="Times New Roman" w:cs="Times New Roman"/>
          <w:b/>
          <w:lang w:eastAsia="cs-CZ"/>
        </w:rPr>
        <w:t>zakázka</w:t>
      </w:r>
      <w:r w:rsidR="006566F7" w:rsidRPr="00E7310C">
        <w:rPr>
          <w:rFonts w:eastAsia="Times New Roman" w:cs="Times New Roman"/>
          <w:lang w:eastAsia="cs-CZ"/>
        </w:rPr>
        <w:t>“). Jednotlivá ustanovení této S</w:t>
      </w:r>
      <w:r w:rsidRPr="00E7310C">
        <w:rPr>
          <w:rFonts w:eastAsia="Times New Roman" w:cs="Times New Roman"/>
          <w:lang w:eastAsia="cs-CZ"/>
        </w:rPr>
        <w:t xml:space="preserve">mlouvy tak budou vykládána v souladu se zadávacími podmínkami </w:t>
      </w:r>
      <w:r w:rsidR="00A01A92" w:rsidRPr="00E7310C">
        <w:rPr>
          <w:rFonts w:eastAsia="Times New Roman" w:cs="Times New Roman"/>
          <w:lang w:eastAsia="cs-CZ"/>
        </w:rPr>
        <w:t xml:space="preserve">Veřejné </w:t>
      </w:r>
      <w:r w:rsidRPr="00E7310C">
        <w:rPr>
          <w:rFonts w:eastAsia="Times New Roman" w:cs="Times New Roman"/>
          <w:lang w:eastAsia="cs-CZ"/>
        </w:rPr>
        <w:t>zakázky.</w:t>
      </w:r>
      <w:r w:rsidRPr="004E1498">
        <w:rPr>
          <w:rFonts w:eastAsia="Times New Roman" w:cs="Times New Roman"/>
          <w:lang w:eastAsia="cs-CZ"/>
        </w:rPr>
        <w:t xml:space="preserve"> </w:t>
      </w:r>
    </w:p>
    <w:p w14:paraId="11E6F3FE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F1527A">
      <w:pPr>
        <w:pStyle w:val="Nadpis1"/>
        <w:widowControl w:val="0"/>
        <w:suppressAutoHyphens w:val="0"/>
        <w:jc w:val="both"/>
      </w:pPr>
      <w:r w:rsidRPr="00950C1F">
        <w:t>Dílo</w:t>
      </w:r>
    </w:p>
    <w:p w14:paraId="75B8D031" w14:textId="29C9B754" w:rsidR="004E1498" w:rsidRPr="006C7697" w:rsidRDefault="004E1498" w:rsidP="00F1527A">
      <w:pPr>
        <w:pStyle w:val="Nadpis2"/>
        <w:widowControl w:val="0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36AB135D" w:rsidR="004E1498" w:rsidRPr="004E1498" w:rsidRDefault="004E1498" w:rsidP="00E7310C">
      <w:pPr>
        <w:pStyle w:val="Nadpis2"/>
      </w:pPr>
      <w:r w:rsidRPr="004E1498">
        <w:t xml:space="preserve">Předmětem díla je </w:t>
      </w:r>
      <w:r w:rsidR="00E7310C" w:rsidRPr="00E7310C">
        <w:t>realizace tisku knižní podoby 1.500 kusů jízdních řádů Správy železnic, státní organizace. Zpracování nové podoby knižních jízdních řádů dle podmínek nynějšího jednotného vizuálního stylu organizace a technických specifikací</w:t>
      </w:r>
      <w:r w:rsidR="00E7310C">
        <w:t>.</w:t>
      </w:r>
    </w:p>
    <w:p w14:paraId="31E5226B" w14:textId="4FD63EF8" w:rsidR="004E1498" w:rsidRDefault="004E1498" w:rsidP="00F1527A">
      <w:pPr>
        <w:pStyle w:val="Nadpis2"/>
        <w:widowControl w:val="0"/>
      </w:pPr>
      <w:r w:rsidRPr="00E7310C">
        <w:t>Předmět díla je blíže specifikován v přílo</w:t>
      </w:r>
      <w:r w:rsidR="00CB53B1" w:rsidRPr="00E7310C">
        <w:t>ze</w:t>
      </w:r>
      <w:r w:rsidRPr="00E7310C">
        <w:t xml:space="preserve"> </w:t>
      </w:r>
      <w:r w:rsidR="0086114C" w:rsidRPr="00E7310C">
        <w:t>č</w:t>
      </w:r>
      <w:r w:rsidR="00E7310C" w:rsidRPr="00E7310C">
        <w:t xml:space="preserve">. 1 </w:t>
      </w:r>
      <w:r w:rsidR="006566F7" w:rsidRPr="00E7310C">
        <w:t>S</w:t>
      </w:r>
      <w:r w:rsidRPr="00E7310C">
        <w:t>mlouvy.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0A3A5FB0" w14:textId="77777777" w:rsidR="00E7310C" w:rsidRDefault="00E7310C" w:rsidP="00E7310C">
      <w:pPr>
        <w:pStyle w:val="Nadpis2"/>
        <w:jc w:val="left"/>
      </w:pPr>
      <w:r w:rsidRPr="00275474">
        <w:t xml:space="preserve">Cena </w:t>
      </w:r>
      <w:r>
        <w:t xml:space="preserve">celkem </w:t>
      </w:r>
      <w:r w:rsidRPr="00275474">
        <w:t xml:space="preserve">bez DPH </w:t>
      </w:r>
      <w:r w:rsidRPr="00275474">
        <w:tab/>
      </w:r>
      <w:r w:rsidRPr="00275474">
        <w:tab/>
      </w:r>
      <w:r>
        <w:tab/>
      </w:r>
      <w:r>
        <w:rPr>
          <w:highlight w:val="green"/>
        </w:rPr>
        <w:t>………………</w:t>
      </w:r>
      <w:r>
        <w:t xml:space="preserve"> Kč</w:t>
      </w:r>
      <w:r w:rsidRPr="00275474">
        <w:t xml:space="preserve"> </w:t>
      </w:r>
    </w:p>
    <w:p w14:paraId="7C75A612" w14:textId="77777777" w:rsidR="00E7310C" w:rsidRDefault="00E7310C" w:rsidP="00E7310C">
      <w:pPr>
        <w:pStyle w:val="Nadpis2"/>
        <w:jc w:val="left"/>
      </w:pPr>
      <w:r w:rsidRPr="00275474">
        <w:t xml:space="preserve">Výše DPH 21%     </w:t>
      </w:r>
      <w:r w:rsidRPr="00275474">
        <w:tab/>
      </w:r>
      <w:r>
        <w:tab/>
      </w:r>
      <w:r>
        <w:tab/>
      </w:r>
      <w:r w:rsidRPr="009B4030">
        <w:rPr>
          <w:highlight w:val="green"/>
        </w:rPr>
        <w:t>………………</w:t>
      </w:r>
      <w:r>
        <w:t xml:space="preserve"> Kč</w:t>
      </w:r>
    </w:p>
    <w:p w14:paraId="4870F726" w14:textId="77777777" w:rsidR="00E7310C" w:rsidRDefault="00E7310C" w:rsidP="00E7310C">
      <w:pPr>
        <w:pStyle w:val="Nadpis2"/>
        <w:jc w:val="left"/>
      </w:pPr>
      <w:r w:rsidRPr="00275474">
        <w:t xml:space="preserve">Cena </w:t>
      </w:r>
      <w:r>
        <w:t xml:space="preserve">celkem včetně DPH </w:t>
      </w:r>
      <w:r>
        <w:tab/>
      </w:r>
      <w:r>
        <w:tab/>
      </w:r>
      <w:r>
        <w:rPr>
          <w:highlight w:val="green"/>
        </w:rPr>
        <w:t>………………</w:t>
      </w:r>
      <w:r>
        <w:t xml:space="preserve"> Kč</w:t>
      </w:r>
    </w:p>
    <w:p w14:paraId="30C65B53" w14:textId="77777777" w:rsidR="00E7310C" w:rsidRPr="00E731C5" w:rsidRDefault="00E7310C" w:rsidP="00E7310C">
      <w:pPr>
        <w:pStyle w:val="Nadpis2"/>
      </w:pPr>
      <w:r w:rsidRPr="00E731C5">
        <w:t xml:space="preserve">Cena za </w:t>
      </w:r>
      <w:r>
        <w:t xml:space="preserve">tisk </w:t>
      </w:r>
      <w:r w:rsidRPr="00E731C5">
        <w:t>1 kus</w:t>
      </w:r>
      <w:r>
        <w:t>u jízdního řádu</w:t>
      </w:r>
      <w:r w:rsidRPr="00E731C5">
        <w:t xml:space="preserve"> bez DPH </w:t>
      </w:r>
      <w:r w:rsidRPr="00E731C5">
        <w:tab/>
      </w:r>
      <w:r>
        <w:tab/>
      </w:r>
      <w:r w:rsidRPr="00E731C5">
        <w:rPr>
          <w:highlight w:val="green"/>
        </w:rPr>
        <w:t>………………</w:t>
      </w:r>
      <w:r w:rsidRPr="00E731C5">
        <w:t xml:space="preserve"> Kč</w:t>
      </w:r>
    </w:p>
    <w:p w14:paraId="44AA55EB" w14:textId="77777777" w:rsidR="00E7310C" w:rsidRPr="00E731C5" w:rsidRDefault="00E7310C" w:rsidP="00E7310C">
      <w:pPr>
        <w:pStyle w:val="Nadpis2"/>
      </w:pPr>
      <w:r w:rsidRPr="00E731C5">
        <w:t>Výše DPH 21%</w:t>
      </w:r>
      <w:r w:rsidRPr="00E731C5">
        <w:tab/>
      </w:r>
      <w:r w:rsidRPr="00E731C5">
        <w:tab/>
      </w:r>
      <w:r w:rsidRPr="00E731C5">
        <w:tab/>
      </w:r>
      <w:r>
        <w:tab/>
      </w:r>
      <w:r>
        <w:tab/>
      </w:r>
      <w:r>
        <w:tab/>
      </w:r>
      <w:r w:rsidRPr="00E731C5">
        <w:rPr>
          <w:highlight w:val="green"/>
        </w:rPr>
        <w:t>………………</w:t>
      </w:r>
      <w:r w:rsidRPr="00E731C5">
        <w:t xml:space="preserve"> Kč</w:t>
      </w:r>
    </w:p>
    <w:p w14:paraId="55AEFF3F" w14:textId="77777777" w:rsidR="00E7310C" w:rsidRPr="00E37AA9" w:rsidRDefault="00E7310C" w:rsidP="00E7310C">
      <w:pPr>
        <w:pStyle w:val="Nadpis2"/>
      </w:pPr>
      <w:r w:rsidRPr="00E731C5">
        <w:t>Cena za</w:t>
      </w:r>
      <w:r>
        <w:t xml:space="preserve"> tisk</w:t>
      </w:r>
      <w:r w:rsidRPr="00E731C5">
        <w:t xml:space="preserve"> 1 kus</w:t>
      </w:r>
      <w:r>
        <w:t>u jízdního řádu včetně</w:t>
      </w:r>
      <w:r w:rsidRPr="00E731C5">
        <w:t xml:space="preserve"> DPH </w:t>
      </w:r>
      <w:r w:rsidRPr="00E731C5">
        <w:tab/>
      </w:r>
      <w:r w:rsidRPr="00E731C5">
        <w:tab/>
      </w:r>
      <w:r w:rsidRPr="00E731C5">
        <w:rPr>
          <w:highlight w:val="green"/>
        </w:rPr>
        <w:t>………………</w:t>
      </w:r>
      <w:r w:rsidRPr="00E731C5">
        <w:t xml:space="preserve"> Kč</w:t>
      </w:r>
    </w:p>
    <w:p w14:paraId="28C81697" w14:textId="21B1DE82" w:rsidR="00810E9B" w:rsidRPr="00E7310C" w:rsidRDefault="00810E9B" w:rsidP="00F1527A">
      <w:pPr>
        <w:pStyle w:val="Nadpis2"/>
        <w:widowControl w:val="0"/>
      </w:pPr>
      <w:r w:rsidRPr="00E7310C">
        <w:lastRenderedPageBreak/>
        <w:t xml:space="preserve">Fakturace bude provedena </w:t>
      </w:r>
      <w:r w:rsidR="00CB53B1" w:rsidRPr="00E7310C">
        <w:t xml:space="preserve">na základě akceptačního protokolu podepsaného oběma </w:t>
      </w:r>
      <w:r w:rsidR="003B5DD6" w:rsidRPr="00E7310C">
        <w:t>Sml</w:t>
      </w:r>
      <w:r w:rsidR="00CB53B1" w:rsidRPr="00E7310C">
        <w:t xml:space="preserve">uvními stranami </w:t>
      </w:r>
      <w:r w:rsidR="00E7310C" w:rsidRPr="00E7310C">
        <w:t>po dokončení a předání celého předmětu díla. Splatnost daňového dokladu činí 30 dní po dni jeho doručení Zadavateli.</w:t>
      </w:r>
    </w:p>
    <w:p w14:paraId="1AFBED57" w14:textId="77777777" w:rsidR="004E1498" w:rsidRPr="00D4537D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D4537D">
        <w:rPr>
          <w:rFonts w:eastAsia="Times New Roman"/>
          <w:lang w:eastAsia="cs-CZ"/>
        </w:rPr>
        <w:t>Místo a doba plnění</w:t>
      </w:r>
    </w:p>
    <w:p w14:paraId="4DCCF507" w14:textId="3EC7DC35" w:rsidR="004E1498" w:rsidRPr="00D4537D" w:rsidRDefault="004E1498" w:rsidP="00F1527A">
      <w:pPr>
        <w:pStyle w:val="Nadpis2"/>
        <w:widowControl w:val="0"/>
      </w:pPr>
      <w:r w:rsidRPr="00D4537D">
        <w:t>Místem plnění je</w:t>
      </w:r>
      <w:r w:rsidR="00E7310C" w:rsidRPr="00D4537D">
        <w:t xml:space="preserve"> Generální ředitelství Správy železnic, státní organizace: Dlážděná 1003/7, 110 00 Praha 1, Centrum telematiky a diagnostiky: Malletova 2363/10, 190 00 Praha 9.</w:t>
      </w:r>
    </w:p>
    <w:p w14:paraId="624D8729" w14:textId="519C9D26" w:rsidR="005740C3" w:rsidRPr="00D4537D" w:rsidRDefault="004E1498" w:rsidP="00F1527A">
      <w:pPr>
        <w:pStyle w:val="Nadpis2"/>
        <w:widowControl w:val="0"/>
      </w:pPr>
      <w:r w:rsidRPr="00D4537D">
        <w:t>Z</w:t>
      </w:r>
      <w:r w:rsidR="005740C3" w:rsidRPr="00D4537D">
        <w:t xml:space="preserve">hotovitel je povinen provést a předat </w:t>
      </w:r>
      <w:r w:rsidRPr="00D4537D">
        <w:t xml:space="preserve">Dílo nejpozději do </w:t>
      </w:r>
      <w:r w:rsidR="0020333B">
        <w:t>30</w:t>
      </w:r>
      <w:r w:rsidR="00E7310C" w:rsidRPr="00D4537D">
        <w:t xml:space="preserve">. </w:t>
      </w:r>
      <w:r w:rsidR="0020333B">
        <w:t>1</w:t>
      </w:r>
      <w:r w:rsidR="00E7310C" w:rsidRPr="00D4537D">
        <w:t>1. 202</w:t>
      </w:r>
      <w:r w:rsidR="0020333B">
        <w:t>3</w:t>
      </w:r>
      <w:bookmarkStart w:id="0" w:name="_GoBack"/>
      <w:bookmarkEnd w:id="0"/>
      <w:r w:rsidR="00E7310C" w:rsidRPr="00D4537D">
        <w:t>.</w:t>
      </w:r>
    </w:p>
    <w:p w14:paraId="38280017" w14:textId="77777777" w:rsidR="004E1498" w:rsidRPr="00D4537D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D4537D">
        <w:rPr>
          <w:rFonts w:eastAsia="Times New Roman"/>
          <w:lang w:eastAsia="cs-CZ"/>
        </w:rPr>
        <w:t>Záruční doba</w:t>
      </w:r>
    </w:p>
    <w:p w14:paraId="76B099DF" w14:textId="71F309CE" w:rsidR="004E1498" w:rsidRPr="00E7310C" w:rsidRDefault="004E1498" w:rsidP="00F1527A">
      <w:pPr>
        <w:pStyle w:val="Nadpis2"/>
        <w:widowControl w:val="0"/>
      </w:pPr>
      <w:r w:rsidRPr="00E7310C">
        <w:t xml:space="preserve">Záruční doba činí </w:t>
      </w:r>
      <w:r w:rsidR="00816B59" w:rsidRPr="00E7310C">
        <w:t>24 měsíců</w:t>
      </w:r>
      <w:r w:rsidRPr="00E7310C">
        <w:t>.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6946143B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 xml:space="preserve">dodavatelé uvedení v příloze </w:t>
      </w:r>
      <w:r w:rsidRPr="009B4030">
        <w:rPr>
          <w:highlight w:val="green"/>
        </w:rPr>
        <w:t>č…</w:t>
      </w:r>
      <w:r w:rsidR="006566F7" w:rsidRPr="009B4030">
        <w:rPr>
          <w:highlight w:val="green"/>
        </w:rPr>
        <w:t>.</w:t>
      </w:r>
      <w:r w:rsidR="006566F7">
        <w:t xml:space="preserve"> </w:t>
      </w:r>
      <w:proofErr w:type="gramStart"/>
      <w:r w:rsidR="006566F7">
        <w:t>této</w:t>
      </w:r>
      <w:proofErr w:type="gramEnd"/>
      <w:r w:rsidR="006566F7">
        <w:t xml:space="preserve"> S</w:t>
      </w:r>
      <w:r w:rsidRPr="004E1498">
        <w:t xml:space="preserve">mlouvy. </w:t>
      </w:r>
    </w:p>
    <w:p w14:paraId="6E4032B4" w14:textId="2FE6076C" w:rsidR="007C01CD" w:rsidRDefault="00A02EE7" w:rsidP="00F1527A">
      <w:pPr>
        <w:widowControl w:val="0"/>
        <w:spacing w:after="0" w:line="240" w:lineRule="auto"/>
        <w:ind w:left="567"/>
        <w:contextualSpacing/>
        <w:jc w:val="both"/>
        <w:rPr>
          <w:rFonts w:eastAsia="Times New Roman" w:cs="Times New Roma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(jestliže se na provedení díla nebudou podílet poddodavatelé, dodavatel do bodu 6.1 napíše: „Na provedení Díla se nebudou podílet poddodavatelé a vymaže tuto položku ze seznamu příloh).</w:t>
      </w:r>
    </w:p>
    <w:p w14:paraId="11AD6701" w14:textId="77777777" w:rsidR="00FD17C6" w:rsidRPr="004E1498" w:rsidRDefault="00FD17C6" w:rsidP="00F1527A">
      <w:pPr>
        <w:widowControl w:val="0"/>
        <w:spacing w:after="0" w:line="240" w:lineRule="auto"/>
        <w:ind w:left="567"/>
        <w:contextualSpacing/>
        <w:jc w:val="both"/>
        <w:rPr>
          <w:rFonts w:eastAsia="Times New Roman" w:cs="Times New Roman"/>
          <w:lang w:eastAsia="cs-CZ"/>
        </w:rPr>
      </w:pP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20522F" w:rsidRDefault="004E1498" w:rsidP="00F1527A">
      <w:pPr>
        <w:pStyle w:val="Nadpis2"/>
        <w:widowControl w:val="0"/>
        <w:rPr>
          <w:highlight w:val="lightGray"/>
        </w:rPr>
      </w:pPr>
      <w:r w:rsidRPr="0020522F">
        <w:rPr>
          <w:highlight w:val="lightGray"/>
        </w:rPr>
        <w:t>Kontaktními osobami smluvních stran jsou</w:t>
      </w:r>
    </w:p>
    <w:p w14:paraId="4E7FEA6D" w14:textId="776D44A0" w:rsidR="004E1498" w:rsidRPr="0020522F" w:rsidRDefault="004E1498" w:rsidP="00F1527A">
      <w:pPr>
        <w:pStyle w:val="Nadpis3"/>
        <w:widowControl w:val="0"/>
        <w:rPr>
          <w:highlight w:val="lightGray"/>
        </w:rPr>
      </w:pPr>
      <w:r w:rsidRPr="0020522F">
        <w:rPr>
          <w:highlight w:val="lightGray"/>
        </w:rPr>
        <w:t>za Objednatele p. ………………</w:t>
      </w:r>
      <w:r w:rsidR="0086114C" w:rsidRPr="0020522F">
        <w:rPr>
          <w:highlight w:val="lightGray"/>
        </w:rPr>
        <w:t>……,</w:t>
      </w:r>
      <w:r w:rsidRPr="0020522F">
        <w:rPr>
          <w:highlight w:val="lightGray"/>
        </w:rPr>
        <w:t xml:space="preserve"> tel. ……………</w:t>
      </w:r>
      <w:r w:rsidR="0086114C" w:rsidRPr="0020522F">
        <w:rPr>
          <w:highlight w:val="lightGray"/>
        </w:rPr>
        <w:t>……,</w:t>
      </w:r>
      <w:r w:rsidRPr="0020522F">
        <w:rPr>
          <w:highlight w:val="lightGray"/>
        </w:rPr>
        <w:t xml:space="preserve"> email ………………</w:t>
      </w:r>
      <w:r w:rsidR="0086114C" w:rsidRPr="0020522F">
        <w:rPr>
          <w:highlight w:val="lightGray"/>
        </w:rPr>
        <w:t>……,</w:t>
      </w:r>
    </w:p>
    <w:p w14:paraId="1C513CD4" w14:textId="0DEA1728" w:rsidR="004E1498" w:rsidRPr="009B4030" w:rsidRDefault="004E1498" w:rsidP="00F1527A">
      <w:pPr>
        <w:pStyle w:val="Nadpis3"/>
        <w:widowControl w:val="0"/>
        <w:rPr>
          <w:highlight w:val="green"/>
        </w:rPr>
      </w:pPr>
      <w:r w:rsidRPr="009B4030">
        <w:rPr>
          <w:highlight w:val="green"/>
        </w:rPr>
        <w:t xml:space="preserve">za Zhotovitele p. </w:t>
      </w:r>
      <w:r w:rsidR="008945EC" w:rsidRPr="00E21B35">
        <w:rPr>
          <w:rFonts w:ascii="Verdana" w:hAnsi="Verdana"/>
          <w:highlight w:val="green"/>
        </w:rPr>
        <w:t xml:space="preserve">[DOPLNÍ </w:t>
      </w:r>
      <w:r w:rsidR="008945EC">
        <w:rPr>
          <w:rFonts w:ascii="Verdana" w:hAnsi="Verdana"/>
          <w:highlight w:val="green"/>
        </w:rPr>
        <w:t>ZHOTOVITEL</w:t>
      </w:r>
      <w:r w:rsidR="008945EC" w:rsidRPr="00E21B35">
        <w:rPr>
          <w:rFonts w:ascii="Verdana" w:hAnsi="Verdana"/>
          <w:highlight w:val="green"/>
        </w:rPr>
        <w:t>]</w:t>
      </w:r>
    </w:p>
    <w:p w14:paraId="739753B3" w14:textId="34ECEF7A" w:rsidR="004E1498" w:rsidRPr="00D9782E" w:rsidRDefault="004E1498" w:rsidP="00F1527A">
      <w:pPr>
        <w:pStyle w:val="Nadpis2"/>
        <w:widowControl w:val="0"/>
      </w:pPr>
      <w:r w:rsidRPr="004E1498">
        <w:rPr>
          <w:rFonts w:eastAsia="Calibri"/>
        </w:rPr>
        <w:t>Smluvní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2B3DBBF1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lastRenderedPageBreak/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 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jc w:val="both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proofErr w:type="gramStart"/>
      <w:r>
        <w:rPr>
          <w:rFonts w:eastAsia="Calibri"/>
        </w:rPr>
        <w:t>Zhotovitel</w:t>
      </w:r>
      <w:proofErr w:type="gramEnd"/>
      <w:r w:rsidRPr="0073792E">
        <w:t xml:space="preserve"> prohlašuje, že není obchodní společností, ve které veřejný funkcionář uvedený v </w:t>
      </w:r>
      <w:proofErr w:type="spellStart"/>
      <w:proofErr w:type="gramStart"/>
      <w:r w:rsidRPr="0073792E">
        <w:t>ust</w:t>
      </w:r>
      <w:proofErr w:type="spellEnd"/>
      <w:r w:rsidRPr="0073792E">
        <w:t>.</w:t>
      </w:r>
      <w:proofErr w:type="gramEnd"/>
      <w:r w:rsidRPr="0073792E">
        <w:t xml:space="preserve"> § 2 odst. 1 písm. c) zákona č. 159/2006 Sb., o střetu zájmů, ve znění pozdějších předpisů (dále jen „</w:t>
      </w:r>
      <w:r w:rsidRPr="00460011">
        <w:rPr>
          <w:b/>
          <w:i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o střetu zájmů nebo jím ovládaná osoba vlastní podíl představující alespoň 25 % účasti společníka v obchodní společnosti</w:t>
      </w:r>
      <w:r>
        <w:t>.</w:t>
      </w:r>
    </w:p>
    <w:p w14:paraId="795E2A8B" w14:textId="215E3C41" w:rsidR="0073792E" w:rsidRPr="00E2124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on, ani žádný z jeho poddodavatelů nebo jiných osob, jejichž způsobilost byla využita ve </w:t>
      </w:r>
      <w:r w:rsidRPr="00E21248">
        <w:t>smyslu evropských směrnic o zadávání veřejných zakázek, nejsou osobami:</w:t>
      </w:r>
    </w:p>
    <w:p w14:paraId="2C931EF1" w14:textId="0F73C831" w:rsidR="0073792E" w:rsidRPr="003A6968" w:rsidRDefault="0073792E" w:rsidP="00F1527A">
      <w:pPr>
        <w:pStyle w:val="Nadpis1"/>
        <w:widowControl w:val="0"/>
        <w:numPr>
          <w:ilvl w:val="0"/>
          <w:numId w:val="31"/>
        </w:numPr>
        <w:suppressAutoHyphens w:val="0"/>
        <w:spacing w:before="0" w:after="0"/>
        <w:jc w:val="both"/>
        <w:rPr>
          <w:u w:val="none"/>
          <w:lang w:eastAsia="cs-CZ"/>
        </w:rPr>
      </w:pPr>
      <w:r w:rsidRPr="003A6968">
        <w:rPr>
          <w:b w:val="0"/>
          <w:u w:val="none"/>
          <w:lang w:eastAsia="cs-CZ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</w:t>
      </w:r>
      <w:r w:rsidR="00A01A92" w:rsidRPr="00A01A92">
        <w:rPr>
          <w:b w:val="0"/>
          <w:u w:val="none"/>
          <w:lang w:eastAsia="cs-CZ"/>
        </w:rPr>
        <w:t>jakož i čl. 10 odst. 1, 3, odst. 6 písm. a) až e), odst. 8, 9 a 10, článků 11, 12, 13 a 14 směrnice 2014/23/EU, čl. 7 písm. a) až d), článku 8 a čl. 10 písm. b) až f) a h) až j) směrnice 2014/24/EU, článku 18, čl. 21 písm. b) až e) a g až i) a článků 29 a 30 směrnice 2014/25/EU a čl. 13 písm. a) až d), f) až h) a j) směrnice 2009/81/ES a hlavy VII nařízení Evropského parlamentu a Rady (EU, Euratom) 2018/1046</w:t>
      </w:r>
      <w:r w:rsidRPr="003A6968">
        <w:rPr>
          <w:b w:val="0"/>
          <w:u w:val="none"/>
          <w:lang w:eastAsia="cs-CZ"/>
        </w:rPr>
        <w:t xml:space="preserve">, </w:t>
      </w:r>
    </w:p>
    <w:p w14:paraId="2316D48D" w14:textId="77777777" w:rsidR="0073792E" w:rsidRPr="003A6968" w:rsidRDefault="0073792E" w:rsidP="00F1527A">
      <w:pPr>
        <w:pStyle w:val="Nadpis1"/>
        <w:widowControl w:val="0"/>
        <w:numPr>
          <w:ilvl w:val="0"/>
          <w:numId w:val="31"/>
        </w:numPr>
        <w:suppressAutoHyphens w:val="0"/>
        <w:spacing w:before="0" w:after="0"/>
        <w:jc w:val="both"/>
        <w:rPr>
          <w:b w:val="0"/>
          <w:u w:val="none"/>
          <w:lang w:eastAsia="cs-CZ"/>
        </w:rPr>
      </w:pPr>
      <w:r w:rsidRPr="003A6968">
        <w:rPr>
          <w:b w:val="0"/>
          <w:u w:val="none"/>
          <w:lang w:eastAsia="cs-CZ"/>
        </w:rPr>
        <w:t>dle článku 2</w:t>
      </w:r>
      <w:r w:rsidRPr="003A6968">
        <w:rPr>
          <w:u w:val="none"/>
        </w:rPr>
        <w:t xml:space="preserve"> </w:t>
      </w:r>
      <w:r w:rsidRPr="003A6968">
        <w:rPr>
          <w:b w:val="0"/>
          <w:u w:val="none"/>
          <w:lang w:eastAsia="cs-CZ"/>
        </w:rPr>
        <w:t>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</w:t>
      </w:r>
      <w:r w:rsidRPr="00460011">
        <w:rPr>
          <w:b w:val="0"/>
          <w:u w:val="none"/>
          <w:lang w:eastAsia="cs-CZ"/>
        </w:rPr>
        <w:t>dále jen</w:t>
      </w:r>
      <w:r>
        <w:rPr>
          <w:u w:val="none"/>
          <w:lang w:eastAsia="cs-CZ"/>
        </w:rPr>
        <w:t xml:space="preserve"> „</w:t>
      </w:r>
      <w:r w:rsidRPr="003A6968">
        <w:rPr>
          <w:i/>
          <w:u w:val="none"/>
          <w:lang w:eastAsia="cs-CZ"/>
        </w:rPr>
        <w:t>Sankční seznamy“</w:t>
      </w:r>
      <w:r w:rsidRPr="003A6968">
        <w:rPr>
          <w:b w:val="0"/>
          <w:u w:val="none"/>
          <w:lang w:eastAsia="cs-CZ"/>
        </w:rPr>
        <w:t>).</w:t>
      </w:r>
    </w:p>
    <w:p w14:paraId="3DE4E643" w14:textId="0B9712F9" w:rsidR="0073792E" w:rsidRDefault="0073792E" w:rsidP="00F1527A">
      <w:pPr>
        <w:pStyle w:val="Nadpis2"/>
        <w:widowControl w:val="0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odstavce </w:t>
      </w:r>
      <w:r w:rsidR="004B2D5D">
        <w:t>8</w:t>
      </w:r>
      <w:r>
        <w:t xml:space="preserve">.1 a </w:t>
      </w:r>
      <w:r w:rsidR="004B2D5D">
        <w:t>8</w:t>
      </w:r>
      <w:r>
        <w:t xml:space="preserve">.2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633BAB46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 269/2014.</w:t>
      </w:r>
    </w:p>
    <w:p w14:paraId="296F03CC" w14:textId="1A90FA84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</w:t>
      </w:r>
      <w:r w:rsidRPr="0073792E">
        <w:rPr>
          <w:rFonts w:cstheme="majorBidi"/>
        </w:rPr>
        <w:t>ani hospodářské zdroje</w:t>
      </w:r>
      <w:r w:rsidRPr="0073792E">
        <w:t xml:space="preserve">, které obdrží od </w:t>
      </w:r>
      <w:r>
        <w:t>Objednatele</w:t>
      </w:r>
      <w:r w:rsidRPr="0073792E">
        <w:t xml:space="preserve"> na základě této Smlouvy a jejích případných dodatků, nezpřístupní přímo ani nepřímo fyzickým nebo právnickým osobám, subjektům či orgánům s nimi spojeným uvedeným v Sankčních seznamech,</w:t>
      </w:r>
      <w:r w:rsidRPr="0073792E">
        <w:rPr>
          <w:rFonts w:cstheme="majorBidi"/>
        </w:rPr>
        <w:t xml:space="preserve"> nebo v jejich prospěch</w:t>
      </w:r>
      <w:r w:rsidRPr="0073792E">
        <w:t>.</w:t>
      </w:r>
    </w:p>
    <w:p w14:paraId="57CF7C6B" w14:textId="29677DFC" w:rsidR="00AB3FAE" w:rsidRPr="00EC44FE" w:rsidRDefault="0073792E" w:rsidP="00F1527A">
      <w:pPr>
        <w:pStyle w:val="Nadpis2"/>
        <w:widowControl w:val="0"/>
      </w:pPr>
      <w:r w:rsidRPr="0073792E">
        <w:t xml:space="preserve">Ukáží-li se prohlášení </w:t>
      </w:r>
      <w:r>
        <w:t>Zhotovitele</w:t>
      </w:r>
      <w:r w:rsidRPr="0073792E">
        <w:t xml:space="preserve"> dle odstavce </w:t>
      </w:r>
      <w:r w:rsidR="004B2D5D">
        <w:t>8</w:t>
      </w:r>
      <w:r w:rsidRPr="0073792E">
        <w:t xml:space="preserve">.1 a </w:t>
      </w:r>
      <w:r w:rsidR="004B2D5D">
        <w:t>8</w:t>
      </w:r>
      <w:r w:rsidRPr="0073792E">
        <w:t xml:space="preserve">.2 této Smlouvy jako nepravdivá nebo poruší-li </w:t>
      </w:r>
      <w:r>
        <w:t>Zhotovitel</w:t>
      </w:r>
      <w:r w:rsidRPr="0073792E">
        <w:t xml:space="preserve"> svou oznamovací povinnost dle odstavce </w:t>
      </w:r>
      <w:proofErr w:type="gramStart"/>
      <w:r w:rsidR="004B2D5D">
        <w:t>8</w:t>
      </w:r>
      <w:r w:rsidRPr="0073792E">
        <w:t>.4. nebo</w:t>
      </w:r>
      <w:proofErr w:type="gramEnd"/>
      <w:r w:rsidRPr="0073792E">
        <w:t xml:space="preserve"> povinnosti dle odstavců </w:t>
      </w:r>
      <w:r w:rsidR="00E21248">
        <w:t>8</w:t>
      </w:r>
      <w:r w:rsidRPr="0073792E">
        <w:t xml:space="preserve">.5 nebo </w:t>
      </w:r>
      <w:r w:rsidR="00E21248">
        <w:t>8</w:t>
      </w:r>
      <w:r w:rsidRPr="0073792E">
        <w:t xml:space="preserve">.6 této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zaplatit za každé jednotlivé porušení povinností dle předchozí věty smluvní pokutu </w:t>
      </w:r>
      <w:r w:rsidRPr="00E7310C">
        <w:t>ve výši 5 % procent z</w:t>
      </w:r>
      <w:r w:rsidR="00E13382">
        <w:t> C</w:t>
      </w:r>
      <w:r w:rsidRPr="0073792E">
        <w:t>eny</w:t>
      </w:r>
      <w:r w:rsidR="00E13382">
        <w:t xml:space="preserve"> díla (C</w:t>
      </w:r>
      <w:r w:rsidRPr="0073792E">
        <w:t>ena bez DPH) sjednané dle této Smlouvy. Ustanovení § 2004 odst. 2 Občanského zákoníku a § 2050 Občanského zákoníku se nepoužijí.</w:t>
      </w:r>
    </w:p>
    <w:p w14:paraId="7ACA4F45" w14:textId="7FF43CDA" w:rsidR="004E1498" w:rsidRPr="004E1498" w:rsidRDefault="004E1498" w:rsidP="00F1527A">
      <w:pPr>
        <w:pStyle w:val="Nadpis1"/>
        <w:widowControl w:val="0"/>
        <w:suppressAutoHyphens w:val="0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lastRenderedPageBreak/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  <w:ind w:left="567" w:hanging="567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  <w:ind w:left="567" w:hanging="567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F1527A">
      <w:pPr>
        <w:pStyle w:val="Nadpis2"/>
        <w:widowControl w:val="0"/>
        <w:ind w:left="567" w:hanging="567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E7310C" w:rsidRDefault="004E1498" w:rsidP="00F1527A">
      <w:pPr>
        <w:pStyle w:val="Nadpis2"/>
        <w:widowControl w:val="0"/>
        <w:ind w:left="567" w:hanging="567"/>
      </w:pPr>
      <w:r w:rsidRPr="00E7310C">
        <w:rPr>
          <w:rFonts w:eastAsia="Calibri"/>
        </w:rPr>
        <w:t xml:space="preserve">Tato </w:t>
      </w:r>
      <w:r w:rsidR="00D9782E" w:rsidRPr="00E7310C">
        <w:rPr>
          <w:rFonts w:eastAsia="Calibri"/>
        </w:rPr>
        <w:t>Sml</w:t>
      </w:r>
      <w:r w:rsidRPr="00E7310C">
        <w:rPr>
          <w:rFonts w:eastAsia="Calibri"/>
        </w:rPr>
        <w:t xml:space="preserve">ouva nabývá platnosti okamžikem podpisu poslední ze </w:t>
      </w:r>
      <w:r w:rsidR="00D9782E" w:rsidRPr="00E7310C">
        <w:rPr>
          <w:rFonts w:eastAsia="Calibri"/>
        </w:rPr>
        <w:t>Sml</w:t>
      </w:r>
      <w:r w:rsidRPr="00E7310C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7BCD9A30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19A12285" w14:textId="77777777" w:rsidR="004E1498" w:rsidRPr="004E1498" w:rsidRDefault="004E1498" w:rsidP="00F1527A">
      <w:pPr>
        <w:widowControl w:val="0"/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Přílohy</w:t>
      </w:r>
    </w:p>
    <w:p w14:paraId="132EAB42" w14:textId="23167617" w:rsidR="006E6E61" w:rsidRPr="0020522F" w:rsidRDefault="006E6E61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20522F">
        <w:rPr>
          <w:rFonts w:eastAsia="Times New Roman" w:cs="Times New Roman"/>
          <w:lang w:eastAsia="cs-CZ"/>
        </w:rPr>
        <w:t>Bližší specifikace</w:t>
      </w:r>
    </w:p>
    <w:p w14:paraId="006CBB1A" w14:textId="30B40596" w:rsidR="006E6E61" w:rsidRPr="0020522F" w:rsidRDefault="0020522F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20522F">
        <w:rPr>
          <w:rFonts w:eastAsia="Times New Roman" w:cs="Times New Roman"/>
          <w:lang w:eastAsia="cs-CZ"/>
        </w:rPr>
        <w:t>Obchodní podmínky ke Smlouvě o dílo</w:t>
      </w:r>
    </w:p>
    <w:p w14:paraId="077D172E" w14:textId="3B94A5E1" w:rsidR="006E6E61" w:rsidRPr="009B4030" w:rsidRDefault="004429CF" w:rsidP="00F1527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S</w:t>
      </w:r>
      <w:r w:rsidR="006E6E61" w:rsidRPr="009B4030">
        <w:rPr>
          <w:rFonts w:eastAsia="Times New Roman" w:cs="Times New Roman"/>
          <w:highlight w:val="green"/>
          <w:lang w:eastAsia="cs-CZ"/>
        </w:rPr>
        <w:t>eznam poddodavatelů</w:t>
      </w:r>
      <w:r w:rsidRPr="009B4030">
        <w:rPr>
          <w:rFonts w:eastAsia="Times New Roman" w:cs="Times New Roman"/>
          <w:highlight w:val="green"/>
          <w:lang w:eastAsia="cs-CZ"/>
        </w:rPr>
        <w:t xml:space="preserve"> – doplní Zhotovitel</w:t>
      </w:r>
    </w:p>
    <w:p w14:paraId="64EEE3E6" w14:textId="05C07376" w:rsidR="006E6E61" w:rsidRPr="009B4030" w:rsidRDefault="004429CF" w:rsidP="00F1527A">
      <w:pPr>
        <w:pStyle w:val="Odstavecseseznamem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>P</w:t>
      </w:r>
      <w:r w:rsidR="00B27209" w:rsidRPr="009B4030">
        <w:rPr>
          <w:rFonts w:eastAsia="Times New Roman" w:cs="Times New Roman"/>
          <w:highlight w:val="green"/>
          <w:lang w:eastAsia="cs-CZ"/>
        </w:rPr>
        <w:t>lná moc (pouze v případě zastoupení zhotovitele osobou na základě plné moci)</w:t>
      </w:r>
    </w:p>
    <w:p w14:paraId="4B15E5D7" w14:textId="77777777" w:rsidR="006C7697" w:rsidRDefault="006C7697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42C99BB" w14:textId="77777777" w:rsidR="004429CF" w:rsidRDefault="004429CF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E126795" w14:textId="77777777" w:rsidR="004429CF" w:rsidRDefault="004429CF" w:rsidP="00F1527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3A374A3" w14:textId="68872355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Za Objednatele: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Za Zhotovitele:</w:t>
      </w:r>
    </w:p>
    <w:p w14:paraId="10BE7672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75D2B619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2FA0D040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4761E1C5" w14:textId="77777777" w:rsidR="00613238" w:rsidRDefault="00613238" w:rsidP="00F1527A">
      <w:pPr>
        <w:widowControl w:val="0"/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111F1717" w14:textId="0C4A6B95" w:rsidR="00613238" w:rsidRDefault="0020522F" w:rsidP="00F1527A">
      <w:pPr>
        <w:widowControl w:val="0"/>
        <w:spacing w:after="0" w:line="276" w:lineRule="auto"/>
        <w:rPr>
          <w:rFonts w:asciiTheme="majorHAnsi" w:hAnsiTheme="majorHAnsi"/>
        </w:rPr>
      </w:pPr>
      <w:r w:rsidRPr="0020522F">
        <w:rPr>
          <w:rFonts w:asciiTheme="majorHAnsi" w:hAnsiTheme="majorHAnsi"/>
          <w:b/>
          <w:noProof/>
        </w:rPr>
        <w:t>Bc. Jiří Svoboda, MBA</w:t>
      </w:r>
      <w:r w:rsidR="008945EC">
        <w:rPr>
          <w:rFonts w:asciiTheme="majorHAnsi" w:hAnsiTheme="majorHAnsi"/>
        </w:rPr>
        <w:tab/>
      </w:r>
      <w:r w:rsidR="008945EC">
        <w:rPr>
          <w:rFonts w:asciiTheme="majorHAnsi" w:hAnsiTheme="majorHAnsi"/>
        </w:rPr>
        <w:tab/>
      </w:r>
      <w:r w:rsidR="00613238" w:rsidRPr="009B4030">
        <w:rPr>
          <w:rFonts w:asciiTheme="majorHAnsi" w:hAnsiTheme="majorHAnsi"/>
        </w:rPr>
        <w:t xml:space="preserve">  </w:t>
      </w:r>
      <w:r w:rsidR="00613238" w:rsidRPr="009B4030">
        <w:rPr>
          <w:rFonts w:asciiTheme="majorHAnsi" w:hAnsiTheme="majorHAnsi"/>
        </w:rPr>
        <w:tab/>
      </w:r>
      <w:r w:rsidR="00613238" w:rsidRPr="009B4030">
        <w:rPr>
          <w:rFonts w:asciiTheme="majorHAnsi" w:hAnsiTheme="majorHAnsi"/>
        </w:rPr>
        <w:tab/>
      </w:r>
      <w:r w:rsidR="00613238" w:rsidRPr="008945EC">
        <w:rPr>
          <w:rFonts w:asciiTheme="majorHAnsi" w:hAnsiTheme="majorHAnsi"/>
          <w:noProof/>
          <w:highlight w:val="green"/>
        </w:rPr>
        <w:t>[</w:t>
      </w:r>
      <w:r w:rsidR="00613238" w:rsidRPr="00F1527A">
        <w:rPr>
          <w:rFonts w:asciiTheme="majorHAnsi" w:hAnsiTheme="majorHAnsi"/>
          <w:iCs/>
          <w:noProof/>
          <w:highlight w:val="green"/>
        </w:rPr>
        <w:t>DOPLNÍ ZHOTOVITEL</w:t>
      </w:r>
      <w:r w:rsidR="00613238" w:rsidRPr="008945EC">
        <w:rPr>
          <w:rFonts w:asciiTheme="majorHAnsi" w:hAnsiTheme="majorHAnsi"/>
          <w:noProof/>
          <w:highlight w:val="green"/>
        </w:rPr>
        <w:t>]</w:t>
      </w:r>
      <w:r w:rsidR="008945EC">
        <w:rPr>
          <w:rFonts w:asciiTheme="majorHAnsi" w:hAnsiTheme="majorHAnsi"/>
          <w:noProof/>
        </w:rPr>
        <w:br/>
      </w:r>
      <w:r>
        <w:rPr>
          <w:rFonts w:asciiTheme="majorHAnsi" w:hAnsiTheme="majorHAnsi"/>
        </w:rPr>
        <w:t>generální ředitel</w:t>
      </w:r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AA90F" w14:textId="77777777" w:rsidR="003B674B" w:rsidRDefault="003B674B" w:rsidP="00962258">
      <w:pPr>
        <w:spacing w:after="0" w:line="240" w:lineRule="auto"/>
      </w:pPr>
      <w:r>
        <w:separator/>
      </w:r>
    </w:p>
  </w:endnote>
  <w:endnote w:type="continuationSeparator" w:id="0">
    <w:p w14:paraId="08B197BE" w14:textId="77777777" w:rsidR="003B674B" w:rsidRDefault="003B674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16A4A473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0333B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0333B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6B76F3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CDBC32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78E4774F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0333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0333B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EA9F2EE" w14:textId="09AFCF6F" w:rsidR="00592757" w:rsidRDefault="00592757" w:rsidP="00093A53">
          <w:pPr>
            <w:pStyle w:val="Zpa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9ED602F" w14:textId="77777777" w:rsidR="00592757" w:rsidRDefault="00592757" w:rsidP="00093A53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93A53">
          <w:pPr>
            <w:pStyle w:val="Zpat"/>
          </w:pPr>
          <w:r>
            <w:t>IČ: 709 94 234 DIČ: CZ 709 94 234</w:t>
          </w:r>
        </w:p>
        <w:p w14:paraId="734DD67A" w14:textId="68750E5C" w:rsidR="00592757" w:rsidRDefault="00592757" w:rsidP="00093A53">
          <w:pPr>
            <w:pStyle w:val="Zpa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A7BB06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22A40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233C0" w14:textId="77777777" w:rsidR="003B674B" w:rsidRDefault="003B674B" w:rsidP="00962258">
      <w:pPr>
        <w:spacing w:after="0" w:line="240" w:lineRule="auto"/>
      </w:pPr>
      <w:r>
        <w:separator/>
      </w:r>
    </w:p>
  </w:footnote>
  <w:footnote w:type="continuationSeparator" w:id="0">
    <w:p w14:paraId="4D0F1103" w14:textId="77777777" w:rsidR="003B674B" w:rsidRDefault="003B674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F254A72"/>
    <w:multiLevelType w:val="multilevel"/>
    <w:tmpl w:val="B8AC1F9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070991"/>
    <w:multiLevelType w:val="multilevel"/>
    <w:tmpl w:val="CABE99FC"/>
    <w:numStyleLink w:val="ListNumbermultilevel"/>
  </w:abstractNum>
  <w:abstractNum w:abstractNumId="22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21"/>
  </w:num>
  <w:num w:numId="5">
    <w:abstractNumId w:val="10"/>
  </w:num>
  <w:num w:numId="6">
    <w:abstractNumId w:val="1"/>
  </w:num>
  <w:num w:numId="7">
    <w:abstractNumId w:val="12"/>
  </w:num>
  <w:num w:numId="8">
    <w:abstractNumId w:val="22"/>
  </w:num>
  <w:num w:numId="9">
    <w:abstractNumId w:val="13"/>
  </w:num>
  <w:num w:numId="10">
    <w:abstractNumId w:val="8"/>
  </w:num>
  <w:num w:numId="11">
    <w:abstractNumId w:val="3"/>
  </w:num>
  <w:num w:numId="12">
    <w:abstractNumId w:val="18"/>
  </w:num>
  <w:num w:numId="13">
    <w:abstractNumId w:val="20"/>
  </w:num>
  <w:num w:numId="14">
    <w:abstractNumId w:val="6"/>
  </w:num>
  <w:num w:numId="15">
    <w:abstractNumId w:val="23"/>
  </w:num>
  <w:num w:numId="16">
    <w:abstractNumId w:val="15"/>
  </w:num>
  <w:num w:numId="17">
    <w:abstractNumId w:val="9"/>
  </w:num>
  <w:num w:numId="18">
    <w:abstractNumId w:val="11"/>
  </w:num>
  <w:num w:numId="19">
    <w:abstractNumId w:val="17"/>
  </w:num>
  <w:num w:numId="20">
    <w:abstractNumId w:val="16"/>
  </w:num>
  <w:num w:numId="21">
    <w:abstractNumId w:val="9"/>
  </w:num>
  <w:num w:numId="22">
    <w:abstractNumId w:val="1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0"/>
  </w:num>
  <w:num w:numId="28">
    <w:abstractNumId w:val="9"/>
  </w:num>
  <w:num w:numId="29">
    <w:abstractNumId w:val="9"/>
  </w:num>
  <w:num w:numId="30">
    <w:abstractNumId w:val="14"/>
  </w:num>
  <w:num w:numId="31">
    <w:abstractNumId w:val="4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645D6"/>
    <w:rsid w:val="00072C1E"/>
    <w:rsid w:val="00073A69"/>
    <w:rsid w:val="000814B9"/>
    <w:rsid w:val="000853E9"/>
    <w:rsid w:val="000A13BC"/>
    <w:rsid w:val="000A3F85"/>
    <w:rsid w:val="000B324A"/>
    <w:rsid w:val="000D278B"/>
    <w:rsid w:val="000E23A7"/>
    <w:rsid w:val="000F3F61"/>
    <w:rsid w:val="00105CB1"/>
    <w:rsid w:val="0010693F"/>
    <w:rsid w:val="00107E5E"/>
    <w:rsid w:val="00114472"/>
    <w:rsid w:val="001211B7"/>
    <w:rsid w:val="0013379C"/>
    <w:rsid w:val="001550BC"/>
    <w:rsid w:val="001605B9"/>
    <w:rsid w:val="00170EC5"/>
    <w:rsid w:val="001747C1"/>
    <w:rsid w:val="00184743"/>
    <w:rsid w:val="00193A76"/>
    <w:rsid w:val="001A6752"/>
    <w:rsid w:val="001C0FC2"/>
    <w:rsid w:val="001C298C"/>
    <w:rsid w:val="001C65F9"/>
    <w:rsid w:val="001D3AFC"/>
    <w:rsid w:val="001D68A6"/>
    <w:rsid w:val="0020333B"/>
    <w:rsid w:val="0020522F"/>
    <w:rsid w:val="00207DF5"/>
    <w:rsid w:val="00216193"/>
    <w:rsid w:val="002313EA"/>
    <w:rsid w:val="0025341D"/>
    <w:rsid w:val="00275474"/>
    <w:rsid w:val="00280E07"/>
    <w:rsid w:val="0029605F"/>
    <w:rsid w:val="002C31BF"/>
    <w:rsid w:val="002D08B1"/>
    <w:rsid w:val="002D6523"/>
    <w:rsid w:val="002E0CD7"/>
    <w:rsid w:val="003013FA"/>
    <w:rsid w:val="003071BD"/>
    <w:rsid w:val="00315CEB"/>
    <w:rsid w:val="00341DCF"/>
    <w:rsid w:val="00357BC6"/>
    <w:rsid w:val="00380260"/>
    <w:rsid w:val="0038088E"/>
    <w:rsid w:val="003956C6"/>
    <w:rsid w:val="003A0DCF"/>
    <w:rsid w:val="003A4D59"/>
    <w:rsid w:val="003A7E84"/>
    <w:rsid w:val="003B39EC"/>
    <w:rsid w:val="003B5DD6"/>
    <w:rsid w:val="003B5FC3"/>
    <w:rsid w:val="003B674B"/>
    <w:rsid w:val="003D1F1E"/>
    <w:rsid w:val="003D703A"/>
    <w:rsid w:val="003F20D8"/>
    <w:rsid w:val="00401303"/>
    <w:rsid w:val="0042314E"/>
    <w:rsid w:val="00431925"/>
    <w:rsid w:val="00441430"/>
    <w:rsid w:val="004429CF"/>
    <w:rsid w:val="00450F07"/>
    <w:rsid w:val="00453CD3"/>
    <w:rsid w:val="00457620"/>
    <w:rsid w:val="00460011"/>
    <w:rsid w:val="00460660"/>
    <w:rsid w:val="00461D32"/>
    <w:rsid w:val="0047161E"/>
    <w:rsid w:val="0047677B"/>
    <w:rsid w:val="00486107"/>
    <w:rsid w:val="00491827"/>
    <w:rsid w:val="00493B1B"/>
    <w:rsid w:val="004A1DA5"/>
    <w:rsid w:val="004A6222"/>
    <w:rsid w:val="004B2D5D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B7A"/>
    <w:rsid w:val="00537B95"/>
    <w:rsid w:val="0055288E"/>
    <w:rsid w:val="00553375"/>
    <w:rsid w:val="005736B7"/>
    <w:rsid w:val="005740C3"/>
    <w:rsid w:val="00575E5A"/>
    <w:rsid w:val="00592757"/>
    <w:rsid w:val="00597E84"/>
    <w:rsid w:val="005B76DD"/>
    <w:rsid w:val="005D5624"/>
    <w:rsid w:val="005F1404"/>
    <w:rsid w:val="0060520C"/>
    <w:rsid w:val="0061068E"/>
    <w:rsid w:val="00613238"/>
    <w:rsid w:val="006566F7"/>
    <w:rsid w:val="00660AD3"/>
    <w:rsid w:val="00677B7F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10723"/>
    <w:rsid w:val="00723ED1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A0C04"/>
    <w:rsid w:val="007B570C"/>
    <w:rsid w:val="007C01CD"/>
    <w:rsid w:val="007C589B"/>
    <w:rsid w:val="007E15FA"/>
    <w:rsid w:val="007E4A6E"/>
    <w:rsid w:val="007F56A7"/>
    <w:rsid w:val="00807DD0"/>
    <w:rsid w:val="00810E9B"/>
    <w:rsid w:val="00816B59"/>
    <w:rsid w:val="00845DC2"/>
    <w:rsid w:val="0084768D"/>
    <w:rsid w:val="0086114C"/>
    <w:rsid w:val="008659F3"/>
    <w:rsid w:val="00886D4B"/>
    <w:rsid w:val="008945EC"/>
    <w:rsid w:val="00895406"/>
    <w:rsid w:val="008A3568"/>
    <w:rsid w:val="008B6021"/>
    <w:rsid w:val="008C69CE"/>
    <w:rsid w:val="008D03B9"/>
    <w:rsid w:val="008E1E86"/>
    <w:rsid w:val="008F18D6"/>
    <w:rsid w:val="008F7DFE"/>
    <w:rsid w:val="009032FF"/>
    <w:rsid w:val="00904780"/>
    <w:rsid w:val="00922385"/>
    <w:rsid w:val="009223DF"/>
    <w:rsid w:val="00936091"/>
    <w:rsid w:val="00940693"/>
    <w:rsid w:val="00940D8A"/>
    <w:rsid w:val="00950C1F"/>
    <w:rsid w:val="00962258"/>
    <w:rsid w:val="009678B7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320BE"/>
    <w:rsid w:val="00A53522"/>
    <w:rsid w:val="00A605AE"/>
    <w:rsid w:val="00A6177B"/>
    <w:rsid w:val="00A66136"/>
    <w:rsid w:val="00A76699"/>
    <w:rsid w:val="00AA4CBB"/>
    <w:rsid w:val="00AA65FA"/>
    <w:rsid w:val="00AA7351"/>
    <w:rsid w:val="00AB3FAE"/>
    <w:rsid w:val="00AB6759"/>
    <w:rsid w:val="00AD056F"/>
    <w:rsid w:val="00AD6731"/>
    <w:rsid w:val="00AD7371"/>
    <w:rsid w:val="00AF11FA"/>
    <w:rsid w:val="00B15D0D"/>
    <w:rsid w:val="00B17679"/>
    <w:rsid w:val="00B27209"/>
    <w:rsid w:val="00B3452A"/>
    <w:rsid w:val="00B365D2"/>
    <w:rsid w:val="00B545C1"/>
    <w:rsid w:val="00B748DD"/>
    <w:rsid w:val="00B75EE1"/>
    <w:rsid w:val="00B77481"/>
    <w:rsid w:val="00B8518B"/>
    <w:rsid w:val="00BB184D"/>
    <w:rsid w:val="00BC3B85"/>
    <w:rsid w:val="00BC4DC9"/>
    <w:rsid w:val="00BD7E91"/>
    <w:rsid w:val="00BF2DD6"/>
    <w:rsid w:val="00C02D0A"/>
    <w:rsid w:val="00C03A6E"/>
    <w:rsid w:val="00C22949"/>
    <w:rsid w:val="00C35AE5"/>
    <w:rsid w:val="00C42A1F"/>
    <w:rsid w:val="00C44F6A"/>
    <w:rsid w:val="00C47AE3"/>
    <w:rsid w:val="00C70EC1"/>
    <w:rsid w:val="00CB53B1"/>
    <w:rsid w:val="00CC6991"/>
    <w:rsid w:val="00CD1FC4"/>
    <w:rsid w:val="00D21061"/>
    <w:rsid w:val="00D4108E"/>
    <w:rsid w:val="00D4537D"/>
    <w:rsid w:val="00D6163D"/>
    <w:rsid w:val="00D657AD"/>
    <w:rsid w:val="00D76037"/>
    <w:rsid w:val="00D831A3"/>
    <w:rsid w:val="00D85C5B"/>
    <w:rsid w:val="00D9782E"/>
    <w:rsid w:val="00DB210B"/>
    <w:rsid w:val="00DC60C3"/>
    <w:rsid w:val="00DC75F3"/>
    <w:rsid w:val="00DD46F3"/>
    <w:rsid w:val="00DE56F2"/>
    <w:rsid w:val="00DF116D"/>
    <w:rsid w:val="00E017C5"/>
    <w:rsid w:val="00E13382"/>
    <w:rsid w:val="00E21248"/>
    <w:rsid w:val="00E55F3F"/>
    <w:rsid w:val="00E7310C"/>
    <w:rsid w:val="00EB104F"/>
    <w:rsid w:val="00EC44FE"/>
    <w:rsid w:val="00ED14BD"/>
    <w:rsid w:val="00EE5EBA"/>
    <w:rsid w:val="00EF1804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60F94"/>
    <w:rsid w:val="00F659EB"/>
    <w:rsid w:val="00F867BB"/>
    <w:rsid w:val="00F86BA6"/>
    <w:rsid w:val="00F969C4"/>
    <w:rsid w:val="00FA32F8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17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17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7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E40F7-BA21-4548-9A89-EFCF5CD6F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87E10E-0386-49C6-9D32-0AD14E0D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1844</Words>
  <Characters>10883</Characters>
  <Application>Microsoft Office Word</Application>
  <DocSecurity>0</DocSecurity>
  <Lines>90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Zajíčková Veronika, Mgr.</cp:lastModifiedBy>
  <cp:revision>5</cp:revision>
  <cp:lastPrinted>2017-11-28T17:18:00Z</cp:lastPrinted>
  <dcterms:created xsi:type="dcterms:W3CDTF">2023-08-08T08:13:00Z</dcterms:created>
  <dcterms:modified xsi:type="dcterms:W3CDTF">2023-08-09T10:17:00Z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